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1C58F" w14:textId="77777777" w:rsidR="003B7AE2" w:rsidRPr="002C26D6" w:rsidRDefault="003B7AE2" w:rsidP="002C26D6">
      <w:pPr>
        <w:jc w:val="right"/>
        <w:rPr>
          <w:rFonts w:hint="cs"/>
          <w:sz w:val="28"/>
          <w:szCs w:val="28"/>
          <w:rtl/>
        </w:rPr>
      </w:pPr>
    </w:p>
    <w:p w14:paraId="12B47F8A" w14:textId="3F72D6B0" w:rsidR="002C26D6" w:rsidRDefault="002C26D6" w:rsidP="002C26D6">
      <w:pPr>
        <w:jc w:val="right"/>
        <w:rPr>
          <w:b/>
          <w:bCs/>
          <w:sz w:val="28"/>
          <w:szCs w:val="28"/>
        </w:rPr>
      </w:pPr>
      <w:r w:rsidRPr="002C26D6">
        <w:rPr>
          <w:b/>
          <w:bCs/>
          <w:sz w:val="28"/>
          <w:szCs w:val="28"/>
        </w:rPr>
        <w:t>Using Artificial Intelligence to Improve Reading Comprehension</w:t>
      </w:r>
    </w:p>
    <w:p w14:paraId="5A469463" w14:textId="77777777" w:rsidR="002C26D6" w:rsidRPr="002C26D6" w:rsidRDefault="002C26D6" w:rsidP="002C26D6">
      <w:pPr>
        <w:jc w:val="right"/>
        <w:rPr>
          <w:sz w:val="28"/>
          <w:szCs w:val="28"/>
        </w:rPr>
      </w:pPr>
    </w:p>
    <w:p w14:paraId="318D79D2" w14:textId="77777777" w:rsidR="002C26D6" w:rsidRDefault="002C26D6" w:rsidP="002C26D6">
      <w:pPr>
        <w:jc w:val="right"/>
        <w:rPr>
          <w:sz w:val="28"/>
          <w:szCs w:val="28"/>
        </w:rPr>
      </w:pPr>
      <w:r w:rsidRPr="002C26D6">
        <w:rPr>
          <w:sz w:val="28"/>
          <w:szCs w:val="28"/>
        </w:rPr>
        <w:t>Hello everyone,</w:t>
      </w:r>
    </w:p>
    <w:p w14:paraId="399494A2" w14:textId="77777777" w:rsidR="002C26D6" w:rsidRPr="002C26D6" w:rsidRDefault="002C26D6" w:rsidP="002C26D6">
      <w:pPr>
        <w:jc w:val="right"/>
        <w:rPr>
          <w:sz w:val="28"/>
          <w:szCs w:val="28"/>
        </w:rPr>
      </w:pPr>
    </w:p>
    <w:p w14:paraId="37A00449" w14:textId="3E172F88" w:rsidR="002C26D6" w:rsidRDefault="002C26D6" w:rsidP="002C26D6">
      <w:pPr>
        <w:jc w:val="right"/>
        <w:rPr>
          <w:sz w:val="28"/>
          <w:szCs w:val="28"/>
          <w:rtl/>
        </w:rPr>
      </w:pPr>
      <w:r>
        <w:rPr>
          <w:sz w:val="28"/>
          <w:szCs w:val="28"/>
        </w:rPr>
        <w:t xml:space="preserve">        </w:t>
      </w:r>
      <w:r w:rsidRPr="002C26D6">
        <w:rPr>
          <w:sz w:val="28"/>
          <w:szCs w:val="28"/>
        </w:rPr>
        <w:t>As an Arabic language teacher, I notice a common challenge among many students.</w:t>
      </w:r>
    </w:p>
    <w:p w14:paraId="55DCC105" w14:textId="77777777" w:rsidR="002C26D6" w:rsidRDefault="002C26D6" w:rsidP="002C26D6">
      <w:pPr>
        <w:jc w:val="right"/>
        <w:rPr>
          <w:sz w:val="28"/>
          <w:szCs w:val="28"/>
        </w:rPr>
      </w:pPr>
    </w:p>
    <w:p w14:paraId="1B8738F8" w14:textId="6E1D611E" w:rsidR="002C26D6" w:rsidRDefault="002C26D6" w:rsidP="002C26D6">
      <w:pPr>
        <w:jc w:val="right"/>
        <w:rPr>
          <w:sz w:val="28"/>
          <w:szCs w:val="28"/>
        </w:rPr>
      </w:pPr>
      <w:r>
        <w:rPr>
          <w:sz w:val="28"/>
          <w:szCs w:val="28"/>
        </w:rPr>
        <w:t xml:space="preserve">       </w:t>
      </w:r>
      <w:r w:rsidRPr="002C26D6">
        <w:rPr>
          <w:sz w:val="28"/>
          <w:szCs w:val="28"/>
        </w:rPr>
        <w:t xml:space="preserve"> They can read the words in a text, but they often struggle to understand the deeper meaning. In other words, students may read fluently, yet they find it difficult to identify the main idea, understand important details, or connect ideas within the text.</w:t>
      </w:r>
    </w:p>
    <w:p w14:paraId="0D9DC713" w14:textId="77777777" w:rsidR="002C26D6" w:rsidRPr="002C26D6" w:rsidRDefault="002C26D6" w:rsidP="002C26D6">
      <w:pPr>
        <w:jc w:val="right"/>
        <w:rPr>
          <w:sz w:val="28"/>
          <w:szCs w:val="28"/>
          <w:rtl/>
        </w:rPr>
      </w:pPr>
    </w:p>
    <w:p w14:paraId="2DA1471B" w14:textId="318939D5" w:rsidR="002C26D6" w:rsidRPr="002C26D6" w:rsidRDefault="002C26D6" w:rsidP="002C26D6">
      <w:pPr>
        <w:jc w:val="right"/>
        <w:rPr>
          <w:sz w:val="28"/>
          <w:szCs w:val="28"/>
          <w:rtl/>
        </w:rPr>
      </w:pPr>
      <w:r>
        <w:rPr>
          <w:sz w:val="28"/>
          <w:szCs w:val="28"/>
        </w:rPr>
        <w:t xml:space="preserve">        </w:t>
      </w:r>
      <w:r w:rsidRPr="002C26D6">
        <w:rPr>
          <w:sz w:val="28"/>
          <w:szCs w:val="28"/>
        </w:rPr>
        <w:t xml:space="preserve">Reading comprehension is one of the most important skills in learning any language. When students truly understand what they read, they </w:t>
      </w:r>
      <w:proofErr w:type="gramStart"/>
      <w:r w:rsidRPr="002C26D6">
        <w:rPr>
          <w:sz w:val="28"/>
          <w:szCs w:val="28"/>
        </w:rPr>
        <w:t>are able to</w:t>
      </w:r>
      <w:proofErr w:type="gramEnd"/>
      <w:r w:rsidRPr="002C26D6">
        <w:rPr>
          <w:sz w:val="28"/>
          <w:szCs w:val="28"/>
        </w:rPr>
        <w:t xml:space="preserve"> think critically, express their ideas, and enjoy learning.</w:t>
      </w:r>
    </w:p>
    <w:p w14:paraId="57056F12" w14:textId="77777777" w:rsidR="002C26D6" w:rsidRDefault="002C26D6" w:rsidP="002C26D6">
      <w:pPr>
        <w:jc w:val="right"/>
        <w:rPr>
          <w:sz w:val="28"/>
          <w:szCs w:val="28"/>
        </w:rPr>
      </w:pPr>
    </w:p>
    <w:p w14:paraId="1F319573" w14:textId="26EE67BC" w:rsidR="002C26D6" w:rsidRDefault="002C26D6" w:rsidP="002C26D6">
      <w:pPr>
        <w:jc w:val="right"/>
        <w:rPr>
          <w:sz w:val="28"/>
          <w:szCs w:val="28"/>
        </w:rPr>
      </w:pPr>
      <w:r>
        <w:rPr>
          <w:sz w:val="28"/>
          <w:szCs w:val="28"/>
        </w:rPr>
        <w:t xml:space="preserve">         </w:t>
      </w:r>
      <w:r w:rsidRPr="002C26D6">
        <w:rPr>
          <w:sz w:val="28"/>
          <w:szCs w:val="28"/>
        </w:rPr>
        <w:t xml:space="preserve">To address this challenge, I propose a simple educational solution using </w:t>
      </w:r>
      <w:r w:rsidRPr="002C26D6">
        <w:rPr>
          <w:b/>
          <w:bCs/>
          <w:sz w:val="28"/>
          <w:szCs w:val="28"/>
        </w:rPr>
        <w:t>Artificial Intelligence and Prompt Engineering</w:t>
      </w:r>
      <w:r w:rsidRPr="002C26D6">
        <w:rPr>
          <w:sz w:val="28"/>
          <w:szCs w:val="28"/>
        </w:rPr>
        <w:t>.</w:t>
      </w:r>
    </w:p>
    <w:p w14:paraId="78543436" w14:textId="77777777" w:rsidR="002C26D6" w:rsidRPr="002C26D6" w:rsidRDefault="002C26D6" w:rsidP="002C26D6">
      <w:pPr>
        <w:jc w:val="right"/>
        <w:rPr>
          <w:sz w:val="28"/>
          <w:szCs w:val="28"/>
          <w:rtl/>
        </w:rPr>
      </w:pPr>
    </w:p>
    <w:p w14:paraId="4C3F30EC" w14:textId="74537CD7" w:rsidR="002C26D6" w:rsidRDefault="002C26D6" w:rsidP="002C26D6">
      <w:pPr>
        <w:jc w:val="right"/>
        <w:rPr>
          <w:sz w:val="28"/>
          <w:szCs w:val="28"/>
        </w:rPr>
      </w:pPr>
      <w:r>
        <w:rPr>
          <w:sz w:val="28"/>
          <w:szCs w:val="28"/>
        </w:rPr>
        <w:t xml:space="preserve">      </w:t>
      </w:r>
      <w:r w:rsidRPr="002C26D6">
        <w:rPr>
          <w:sz w:val="28"/>
          <w:szCs w:val="28"/>
        </w:rPr>
        <w:t xml:space="preserve">The idea is to create an </w:t>
      </w:r>
      <w:r w:rsidRPr="002C26D6">
        <w:rPr>
          <w:b/>
          <w:bCs/>
          <w:sz w:val="28"/>
          <w:szCs w:val="28"/>
        </w:rPr>
        <w:t>AI-assisted reading tool</w:t>
      </w:r>
      <w:r w:rsidRPr="002C26D6">
        <w:rPr>
          <w:sz w:val="28"/>
          <w:szCs w:val="28"/>
        </w:rPr>
        <w:t xml:space="preserve"> that helps students interact with texts in a smarter way.</w:t>
      </w:r>
    </w:p>
    <w:p w14:paraId="2B39701B" w14:textId="77777777" w:rsidR="002C26D6" w:rsidRPr="002C26D6" w:rsidRDefault="002C26D6" w:rsidP="002C26D6">
      <w:pPr>
        <w:jc w:val="right"/>
        <w:rPr>
          <w:sz w:val="28"/>
          <w:szCs w:val="28"/>
          <w:rtl/>
        </w:rPr>
      </w:pPr>
    </w:p>
    <w:p w14:paraId="2F44A6E6" w14:textId="77777777" w:rsidR="002C26D6" w:rsidRPr="002C26D6" w:rsidRDefault="002C26D6" w:rsidP="002C26D6">
      <w:pPr>
        <w:jc w:val="right"/>
        <w:rPr>
          <w:sz w:val="28"/>
          <w:szCs w:val="28"/>
          <w:rtl/>
        </w:rPr>
      </w:pPr>
      <w:r w:rsidRPr="002C26D6">
        <w:rPr>
          <w:sz w:val="28"/>
          <w:szCs w:val="28"/>
        </w:rPr>
        <w:t>Here is how it works:</w:t>
      </w:r>
    </w:p>
    <w:p w14:paraId="77C3A53C" w14:textId="77777777" w:rsidR="002C26D6" w:rsidRDefault="002C26D6" w:rsidP="002C26D6">
      <w:pPr>
        <w:jc w:val="right"/>
        <w:rPr>
          <w:sz w:val="28"/>
          <w:szCs w:val="28"/>
        </w:rPr>
      </w:pPr>
      <w:r w:rsidRPr="002C26D6">
        <w:rPr>
          <w:sz w:val="28"/>
          <w:szCs w:val="28"/>
        </w:rPr>
        <w:t>First, the student enters or uploads a reading passage.</w:t>
      </w:r>
      <w:r w:rsidRPr="002C26D6">
        <w:rPr>
          <w:sz w:val="28"/>
          <w:szCs w:val="28"/>
        </w:rPr>
        <w:br/>
        <w:t>Then, the AI analyzes the text and performs several helpful tasks.</w:t>
      </w:r>
      <w:r w:rsidRPr="002C26D6">
        <w:rPr>
          <w:sz w:val="28"/>
          <w:szCs w:val="28"/>
        </w:rPr>
        <w:br/>
        <w:t>It can simplify the text according to the student's level, explain difficult vocabulary, and highlight the main idea.</w:t>
      </w:r>
      <w:r w:rsidRPr="002C26D6">
        <w:rPr>
          <w:sz w:val="28"/>
          <w:szCs w:val="28"/>
        </w:rPr>
        <w:br/>
        <w:t xml:space="preserve">In addition, the AI can generate different types of comprehension </w:t>
      </w:r>
      <w:r w:rsidRPr="002C26D6">
        <w:rPr>
          <w:sz w:val="28"/>
          <w:szCs w:val="28"/>
        </w:rPr>
        <w:lastRenderedPageBreak/>
        <w:t>questions such as multiple-choice questions, true-or-false questions, and short-answer questions.</w:t>
      </w:r>
    </w:p>
    <w:p w14:paraId="72B84E4F" w14:textId="77777777" w:rsidR="002C26D6" w:rsidRPr="002C26D6" w:rsidRDefault="002C26D6" w:rsidP="002C26D6">
      <w:pPr>
        <w:jc w:val="right"/>
        <w:rPr>
          <w:sz w:val="28"/>
          <w:szCs w:val="28"/>
          <w:rtl/>
        </w:rPr>
      </w:pPr>
    </w:p>
    <w:p w14:paraId="27A6ED47" w14:textId="2C5779F0" w:rsidR="002C26D6" w:rsidRDefault="002C26D6" w:rsidP="002C26D6">
      <w:pPr>
        <w:jc w:val="right"/>
        <w:rPr>
          <w:sz w:val="28"/>
          <w:szCs w:val="28"/>
        </w:rPr>
      </w:pPr>
      <w:r>
        <w:rPr>
          <w:sz w:val="28"/>
          <w:szCs w:val="28"/>
        </w:rPr>
        <w:t xml:space="preserve">      </w:t>
      </w:r>
      <w:r w:rsidRPr="002C26D6">
        <w:rPr>
          <w:sz w:val="28"/>
          <w:szCs w:val="28"/>
        </w:rPr>
        <w:t>Using carefully designed prompts, the teacher can guide the AI to produce exactly the kind of learning support students need. For example, the prompt might ask the AI to explain the passage in simpler language, summarize the key ideas, or create practice questions for students.</w:t>
      </w:r>
    </w:p>
    <w:p w14:paraId="665731C6" w14:textId="77777777" w:rsidR="002C26D6" w:rsidRPr="002C26D6" w:rsidRDefault="002C26D6" w:rsidP="002C26D6">
      <w:pPr>
        <w:jc w:val="right"/>
        <w:rPr>
          <w:sz w:val="28"/>
          <w:szCs w:val="28"/>
        </w:rPr>
      </w:pPr>
    </w:p>
    <w:p w14:paraId="49E987A5" w14:textId="2E7E9D85" w:rsidR="002C26D6" w:rsidRDefault="002C26D6" w:rsidP="002C26D6">
      <w:pPr>
        <w:jc w:val="right"/>
        <w:rPr>
          <w:sz w:val="28"/>
          <w:szCs w:val="28"/>
        </w:rPr>
      </w:pPr>
      <w:r>
        <w:rPr>
          <w:sz w:val="28"/>
          <w:szCs w:val="28"/>
        </w:rPr>
        <w:t xml:space="preserve">       </w:t>
      </w:r>
      <w:r w:rsidRPr="002C26D6">
        <w:rPr>
          <w:sz w:val="28"/>
          <w:szCs w:val="28"/>
        </w:rPr>
        <w:t>This solution can support both teachers and students. Teachers save time preparing activities, and students receive personalized support that improves their understanding of what they read.</w:t>
      </w:r>
    </w:p>
    <w:p w14:paraId="72AA3571" w14:textId="77777777" w:rsidR="002C26D6" w:rsidRPr="002C26D6" w:rsidRDefault="002C26D6" w:rsidP="002C26D6">
      <w:pPr>
        <w:jc w:val="right"/>
        <w:rPr>
          <w:sz w:val="28"/>
          <w:szCs w:val="28"/>
        </w:rPr>
      </w:pPr>
    </w:p>
    <w:p w14:paraId="1F05B064" w14:textId="72A92D5B" w:rsidR="002C26D6" w:rsidRDefault="002C26D6" w:rsidP="002C26D6">
      <w:pPr>
        <w:jc w:val="right"/>
        <w:rPr>
          <w:sz w:val="28"/>
          <w:szCs w:val="28"/>
        </w:rPr>
      </w:pPr>
      <w:r>
        <w:rPr>
          <w:sz w:val="28"/>
          <w:szCs w:val="28"/>
        </w:rPr>
        <w:t xml:space="preserve">       </w:t>
      </w:r>
      <w:r w:rsidRPr="002C26D6">
        <w:rPr>
          <w:sz w:val="28"/>
          <w:szCs w:val="28"/>
        </w:rPr>
        <w:t>In conclusion, integrating artificial intelligence into reading instruction can transform the way students interact with texts. Instead of simply reading words, students begin to explore meaning, think more deeply, and develop stronger comprehension skills.</w:t>
      </w:r>
    </w:p>
    <w:p w14:paraId="640F959C" w14:textId="77777777" w:rsidR="002C26D6" w:rsidRPr="002C26D6" w:rsidRDefault="002C26D6" w:rsidP="002C26D6">
      <w:pPr>
        <w:jc w:val="right"/>
        <w:rPr>
          <w:sz w:val="28"/>
          <w:szCs w:val="28"/>
        </w:rPr>
      </w:pPr>
    </w:p>
    <w:p w14:paraId="384CB1F0" w14:textId="77777777" w:rsidR="002C26D6" w:rsidRDefault="002C26D6" w:rsidP="007D0A83">
      <w:pPr>
        <w:rPr>
          <w:rFonts w:hint="cs"/>
          <w:sz w:val="28"/>
          <w:szCs w:val="28"/>
          <w:rtl/>
        </w:rPr>
      </w:pPr>
      <w:r w:rsidRPr="002C26D6">
        <w:rPr>
          <w:sz w:val="28"/>
          <w:szCs w:val="28"/>
        </w:rPr>
        <w:t>Thank you.</w:t>
      </w:r>
    </w:p>
    <w:p w14:paraId="40364235" w14:textId="33349F03" w:rsidR="007D0A83" w:rsidRPr="002C26D6" w:rsidRDefault="007D0A83" w:rsidP="007D0A83">
      <w:pPr>
        <w:rPr>
          <w:sz w:val="28"/>
          <w:szCs w:val="28"/>
        </w:rPr>
      </w:pPr>
      <w:r>
        <w:rPr>
          <w:sz w:val="28"/>
          <w:szCs w:val="28"/>
        </w:rPr>
        <w:t>Mesouda Abdulrazaq</w:t>
      </w:r>
    </w:p>
    <w:p w14:paraId="442B3C23" w14:textId="77777777" w:rsidR="002C26D6" w:rsidRPr="002C26D6" w:rsidRDefault="002C26D6" w:rsidP="002C26D6">
      <w:pPr>
        <w:jc w:val="right"/>
        <w:rPr>
          <w:rFonts w:hint="cs"/>
          <w:sz w:val="28"/>
          <w:szCs w:val="28"/>
        </w:rPr>
      </w:pPr>
    </w:p>
    <w:sectPr w:rsidR="002C26D6" w:rsidRPr="002C26D6" w:rsidSect="00FC3F9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C2C3E"/>
    <w:multiLevelType w:val="multilevel"/>
    <w:tmpl w:val="22EE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3002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6D6"/>
    <w:rsid w:val="002C26D6"/>
    <w:rsid w:val="00334446"/>
    <w:rsid w:val="003B7AE2"/>
    <w:rsid w:val="007D0A83"/>
    <w:rsid w:val="00A47368"/>
    <w:rsid w:val="00BF6750"/>
    <w:rsid w:val="00C140B2"/>
    <w:rsid w:val="00FA2405"/>
    <w:rsid w:val="00FC3F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84819"/>
  <w15:chartTrackingRefBased/>
  <w15:docId w15:val="{D64A0D59-A35C-4804-AE2E-CB201BF6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2C26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C26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C26D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C26D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C26D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C26D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C26D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C26D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C26D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C26D6"/>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2C26D6"/>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2C26D6"/>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2C26D6"/>
    <w:rPr>
      <w:rFonts w:eastAsiaTheme="majorEastAsia" w:cstheme="majorBidi"/>
      <w:i/>
      <w:iCs/>
      <w:color w:val="0F4761" w:themeColor="accent1" w:themeShade="BF"/>
    </w:rPr>
  </w:style>
  <w:style w:type="character" w:customStyle="1" w:styleId="5Char">
    <w:name w:val="عنوان 5 Char"/>
    <w:basedOn w:val="a0"/>
    <w:link w:val="5"/>
    <w:uiPriority w:val="9"/>
    <w:semiHidden/>
    <w:rsid w:val="002C26D6"/>
    <w:rPr>
      <w:rFonts w:eastAsiaTheme="majorEastAsia" w:cstheme="majorBidi"/>
      <w:color w:val="0F4761" w:themeColor="accent1" w:themeShade="BF"/>
    </w:rPr>
  </w:style>
  <w:style w:type="character" w:customStyle="1" w:styleId="6Char">
    <w:name w:val="عنوان 6 Char"/>
    <w:basedOn w:val="a0"/>
    <w:link w:val="6"/>
    <w:uiPriority w:val="9"/>
    <w:semiHidden/>
    <w:rsid w:val="002C26D6"/>
    <w:rPr>
      <w:rFonts w:eastAsiaTheme="majorEastAsia" w:cstheme="majorBidi"/>
      <w:i/>
      <w:iCs/>
      <w:color w:val="595959" w:themeColor="text1" w:themeTint="A6"/>
    </w:rPr>
  </w:style>
  <w:style w:type="character" w:customStyle="1" w:styleId="7Char">
    <w:name w:val="عنوان 7 Char"/>
    <w:basedOn w:val="a0"/>
    <w:link w:val="7"/>
    <w:uiPriority w:val="9"/>
    <w:semiHidden/>
    <w:rsid w:val="002C26D6"/>
    <w:rPr>
      <w:rFonts w:eastAsiaTheme="majorEastAsia" w:cstheme="majorBidi"/>
      <w:color w:val="595959" w:themeColor="text1" w:themeTint="A6"/>
    </w:rPr>
  </w:style>
  <w:style w:type="character" w:customStyle="1" w:styleId="8Char">
    <w:name w:val="عنوان 8 Char"/>
    <w:basedOn w:val="a0"/>
    <w:link w:val="8"/>
    <w:uiPriority w:val="9"/>
    <w:semiHidden/>
    <w:rsid w:val="002C26D6"/>
    <w:rPr>
      <w:rFonts w:eastAsiaTheme="majorEastAsia" w:cstheme="majorBidi"/>
      <w:i/>
      <w:iCs/>
      <w:color w:val="272727" w:themeColor="text1" w:themeTint="D8"/>
    </w:rPr>
  </w:style>
  <w:style w:type="character" w:customStyle="1" w:styleId="9Char">
    <w:name w:val="عنوان 9 Char"/>
    <w:basedOn w:val="a0"/>
    <w:link w:val="9"/>
    <w:uiPriority w:val="9"/>
    <w:semiHidden/>
    <w:rsid w:val="002C26D6"/>
    <w:rPr>
      <w:rFonts w:eastAsiaTheme="majorEastAsia" w:cstheme="majorBidi"/>
      <w:color w:val="272727" w:themeColor="text1" w:themeTint="D8"/>
    </w:rPr>
  </w:style>
  <w:style w:type="paragraph" w:styleId="a3">
    <w:name w:val="Title"/>
    <w:basedOn w:val="a"/>
    <w:next w:val="a"/>
    <w:link w:val="Char"/>
    <w:uiPriority w:val="10"/>
    <w:qFormat/>
    <w:rsid w:val="002C26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C26D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C26D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C26D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C26D6"/>
    <w:pPr>
      <w:spacing w:before="160"/>
      <w:jc w:val="center"/>
    </w:pPr>
    <w:rPr>
      <w:i/>
      <w:iCs/>
      <w:color w:val="404040" w:themeColor="text1" w:themeTint="BF"/>
    </w:rPr>
  </w:style>
  <w:style w:type="character" w:customStyle="1" w:styleId="Char1">
    <w:name w:val="اقتباس Char"/>
    <w:basedOn w:val="a0"/>
    <w:link w:val="a5"/>
    <w:uiPriority w:val="29"/>
    <w:rsid w:val="002C26D6"/>
    <w:rPr>
      <w:i/>
      <w:iCs/>
      <w:color w:val="404040" w:themeColor="text1" w:themeTint="BF"/>
    </w:rPr>
  </w:style>
  <w:style w:type="paragraph" w:styleId="a6">
    <w:name w:val="List Paragraph"/>
    <w:basedOn w:val="a"/>
    <w:uiPriority w:val="34"/>
    <w:qFormat/>
    <w:rsid w:val="002C26D6"/>
    <w:pPr>
      <w:ind w:left="720"/>
      <w:contextualSpacing/>
    </w:pPr>
  </w:style>
  <w:style w:type="character" w:styleId="a7">
    <w:name w:val="Intense Emphasis"/>
    <w:basedOn w:val="a0"/>
    <w:uiPriority w:val="21"/>
    <w:qFormat/>
    <w:rsid w:val="002C26D6"/>
    <w:rPr>
      <w:i/>
      <w:iCs/>
      <w:color w:val="0F4761" w:themeColor="accent1" w:themeShade="BF"/>
    </w:rPr>
  </w:style>
  <w:style w:type="paragraph" w:styleId="a8">
    <w:name w:val="Intense Quote"/>
    <w:basedOn w:val="a"/>
    <w:next w:val="a"/>
    <w:link w:val="Char2"/>
    <w:uiPriority w:val="30"/>
    <w:qFormat/>
    <w:rsid w:val="002C26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2C26D6"/>
    <w:rPr>
      <w:i/>
      <w:iCs/>
      <w:color w:val="0F4761" w:themeColor="accent1" w:themeShade="BF"/>
    </w:rPr>
  </w:style>
  <w:style w:type="character" w:styleId="a9">
    <w:name w:val="Intense Reference"/>
    <w:basedOn w:val="a0"/>
    <w:uiPriority w:val="32"/>
    <w:qFormat/>
    <w:rsid w:val="002C26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314</Words>
  <Characters>1792</Characters>
  <Application>Microsoft Office Word</Application>
  <DocSecurity>0</DocSecurity>
  <Lines>14</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Green</dc:creator>
  <cp:keywords/>
  <dc:description/>
  <cp:lastModifiedBy>Chris Green</cp:lastModifiedBy>
  <cp:revision>3</cp:revision>
  <dcterms:created xsi:type="dcterms:W3CDTF">2026-03-07T12:13:00Z</dcterms:created>
  <dcterms:modified xsi:type="dcterms:W3CDTF">2026-03-09T12:44:00Z</dcterms:modified>
</cp:coreProperties>
</file>